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FD8D3" w14:textId="77777777" w:rsidR="007C3573" w:rsidRDefault="00000000">
      <w:pPr>
        <w:spacing w:line="264" w:lineRule="auto"/>
        <w:ind w:left="5103"/>
      </w:pPr>
      <w:r>
        <w:rPr>
          <w:b/>
          <w:bCs/>
          <w:sz w:val="24"/>
          <w:szCs w:val="24"/>
        </w:rPr>
        <w:t>Додаток 1</w:t>
      </w:r>
    </w:p>
    <w:p w14:paraId="3E9E0566" w14:textId="77777777" w:rsidR="007C3573" w:rsidRDefault="00000000">
      <w:pPr>
        <w:spacing w:line="264" w:lineRule="auto"/>
        <w:ind w:left="5103"/>
      </w:pPr>
      <w:r>
        <w:rPr>
          <w:sz w:val="24"/>
          <w:szCs w:val="24"/>
        </w:rPr>
        <w:t>до рішення виконавчого комітету</w:t>
      </w:r>
    </w:p>
    <w:p w14:paraId="4F41DF5D" w14:textId="77777777" w:rsidR="007C3573" w:rsidRDefault="00000000">
      <w:pPr>
        <w:spacing w:line="264" w:lineRule="auto"/>
        <w:ind w:left="5103"/>
      </w:pPr>
      <w:r>
        <w:rPr>
          <w:sz w:val="24"/>
          <w:szCs w:val="24"/>
        </w:rPr>
        <w:t>Бучанської міської ради</w:t>
      </w:r>
    </w:p>
    <w:p w14:paraId="2D22CD4D" w14:textId="784FCF88" w:rsidR="007C3573" w:rsidRDefault="00000000">
      <w:pPr>
        <w:spacing w:after="160" w:line="264" w:lineRule="auto"/>
        <w:ind w:left="5103"/>
      </w:pPr>
      <w:r>
        <w:rPr>
          <w:sz w:val="24"/>
          <w:szCs w:val="24"/>
        </w:rPr>
        <w:t xml:space="preserve">від </w:t>
      </w:r>
      <w:r w:rsidR="0065355D">
        <w:rPr>
          <w:sz w:val="24"/>
          <w:szCs w:val="24"/>
        </w:rPr>
        <w:t>05.06.</w:t>
      </w:r>
      <w:r>
        <w:rPr>
          <w:sz w:val="24"/>
          <w:szCs w:val="24"/>
        </w:rPr>
        <w:t xml:space="preserve">2026 р. № </w:t>
      </w:r>
      <w:r w:rsidR="00BB12A1">
        <w:rPr>
          <w:sz w:val="24"/>
          <w:szCs w:val="24"/>
        </w:rPr>
        <w:t>685</w:t>
      </w:r>
    </w:p>
    <w:p w14:paraId="2B2AC6A2" w14:textId="77777777" w:rsidR="007C3573" w:rsidRDefault="00000000">
      <w:pPr>
        <w:spacing w:before="120" w:line="276" w:lineRule="auto"/>
        <w:jc w:val="center"/>
      </w:pPr>
      <w:r>
        <w:rPr>
          <w:b/>
          <w:bCs/>
        </w:rPr>
        <w:t>СКЛАД</w:t>
      </w:r>
    </w:p>
    <w:p w14:paraId="23130F84" w14:textId="77777777" w:rsidR="007C3573" w:rsidRDefault="00000000">
      <w:pPr>
        <w:spacing w:after="200" w:line="276" w:lineRule="auto"/>
        <w:jc w:val="center"/>
      </w:pPr>
      <w:r>
        <w:rPr>
          <w:b/>
          <w:bCs/>
        </w:rPr>
        <w:t>робочої групи з розроблення місцевого плану управління відходами Бучанської міської територіальної громади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"/>
        <w:gridCol w:w="2750"/>
        <w:gridCol w:w="4520"/>
        <w:gridCol w:w="1450"/>
      </w:tblGrid>
      <w:tr w:rsidR="007C3573" w14:paraId="5E7D6AFD" w14:textId="77777777">
        <w:trPr>
          <w:cantSplit/>
          <w:tblHeader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D470C8D" w14:textId="77777777" w:rsidR="007C3573" w:rsidRDefault="00000000">
            <w:pPr>
              <w:spacing w:line="252" w:lineRule="auto"/>
              <w:jc w:val="center"/>
            </w:pPr>
            <w:r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9B94FA5" w14:textId="77777777" w:rsidR="007C3573" w:rsidRDefault="00000000">
            <w:pPr>
              <w:spacing w:line="252" w:lineRule="auto"/>
              <w:jc w:val="center"/>
            </w:pPr>
            <w:r>
              <w:rPr>
                <w:b/>
                <w:bCs/>
                <w:sz w:val="24"/>
                <w:szCs w:val="24"/>
              </w:rPr>
              <w:t>Прізвище, ім’я, по батькові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5313F49" w14:textId="77777777" w:rsidR="007C3573" w:rsidRDefault="00000000">
            <w:pPr>
              <w:spacing w:line="252" w:lineRule="auto"/>
              <w:jc w:val="center"/>
            </w:pPr>
            <w:r>
              <w:rPr>
                <w:b/>
                <w:bCs/>
                <w:sz w:val="24"/>
                <w:szCs w:val="24"/>
              </w:rPr>
              <w:t>Посада / представництво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D55C542" w14:textId="77777777" w:rsidR="007C3573" w:rsidRDefault="00000000">
            <w:pPr>
              <w:spacing w:line="252" w:lineRule="auto"/>
              <w:jc w:val="center"/>
            </w:pPr>
            <w:r>
              <w:rPr>
                <w:b/>
                <w:bCs/>
                <w:sz w:val="24"/>
                <w:szCs w:val="24"/>
              </w:rPr>
              <w:t>Роль у групі</w:t>
            </w:r>
          </w:p>
        </w:tc>
      </w:tr>
      <w:tr w:rsidR="007C3573" w14:paraId="5D2084AF" w14:textId="77777777">
        <w:trPr>
          <w:cantSplit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C7E490D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3C522BB" w14:textId="050233D9" w:rsidR="007C3573" w:rsidRPr="00D665FF" w:rsidRDefault="00000000">
            <w:pPr>
              <w:spacing w:line="252" w:lineRule="auto"/>
            </w:pPr>
            <w:r>
              <w:rPr>
                <w:sz w:val="24"/>
                <w:szCs w:val="24"/>
              </w:rPr>
              <w:t xml:space="preserve">Чейчук Дмитро </w:t>
            </w:r>
            <w:r w:rsidR="00D665FF">
              <w:rPr>
                <w:sz w:val="24"/>
                <w:szCs w:val="24"/>
              </w:rPr>
              <w:t>Миколайович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CD243D1" w14:textId="77777777" w:rsidR="007C3573" w:rsidRDefault="00000000">
            <w:pPr>
              <w:spacing w:line="252" w:lineRule="auto"/>
            </w:pPr>
            <w:r>
              <w:rPr>
                <w:sz w:val="24"/>
                <w:szCs w:val="24"/>
              </w:rPr>
              <w:t>заступник Бучанського міського голови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9806146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t>голова робочої групи</w:t>
            </w:r>
          </w:p>
        </w:tc>
      </w:tr>
      <w:tr w:rsidR="007C3573" w14:paraId="7A378857" w14:textId="77777777">
        <w:trPr>
          <w:cantSplit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38F07A3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124DECA" w14:textId="18E5BD82" w:rsidR="007C3573" w:rsidRDefault="00000000">
            <w:pPr>
              <w:spacing w:line="252" w:lineRule="auto"/>
            </w:pPr>
            <w:r>
              <w:rPr>
                <w:sz w:val="24"/>
                <w:szCs w:val="24"/>
              </w:rPr>
              <w:t xml:space="preserve">Новошинський Євген </w:t>
            </w:r>
            <w:r w:rsidR="00D665FF">
              <w:rPr>
                <w:sz w:val="24"/>
                <w:szCs w:val="24"/>
              </w:rPr>
              <w:t>Юрійович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E83DEC5" w14:textId="77777777" w:rsidR="007C3573" w:rsidRDefault="00000000">
            <w:pPr>
              <w:spacing w:line="252" w:lineRule="auto"/>
            </w:pPr>
            <w:r>
              <w:rPr>
                <w:sz w:val="24"/>
                <w:szCs w:val="24"/>
              </w:rPr>
              <w:t>начальник управління житлово-комунального господарства та благоустрою Бучанської міської ради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4062148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t>заступник голови робочої групи</w:t>
            </w:r>
          </w:p>
        </w:tc>
      </w:tr>
      <w:tr w:rsidR="007C3573" w14:paraId="01499911" w14:textId="77777777">
        <w:trPr>
          <w:cantSplit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F7672DB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212223" w14:textId="77777777" w:rsidR="007C3573" w:rsidRDefault="00000000">
            <w:pPr>
              <w:spacing w:line="252" w:lineRule="auto"/>
            </w:pPr>
            <w:r>
              <w:rPr>
                <w:sz w:val="24"/>
                <w:szCs w:val="24"/>
              </w:rPr>
              <w:t>Кончаківська Ірина Михайлівна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82765BE" w14:textId="77777777" w:rsidR="007C3573" w:rsidRDefault="00000000">
            <w:pPr>
              <w:spacing w:line="252" w:lineRule="auto"/>
            </w:pPr>
            <w:r>
              <w:rPr>
                <w:sz w:val="24"/>
                <w:szCs w:val="24"/>
              </w:rPr>
              <w:t>начальник відділу житлово-комунальної інфраструктури управління житлово-комунального господарства та благоустрою Бучанської міської ради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A76F960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t>секретар робочої групи</w:t>
            </w:r>
          </w:p>
        </w:tc>
      </w:tr>
      <w:tr w:rsidR="007C3573" w14:paraId="3969965E" w14:textId="77777777">
        <w:trPr>
          <w:cantSplit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F81D5B2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2F01A88" w14:textId="77777777" w:rsidR="007C3573" w:rsidRDefault="00000000">
            <w:pPr>
              <w:spacing w:line="252" w:lineRule="auto"/>
            </w:pPr>
            <w:r>
              <w:rPr>
                <w:sz w:val="24"/>
                <w:szCs w:val="24"/>
              </w:rPr>
              <w:t>Дученко Ярослав Миколайович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036A501" w14:textId="77777777" w:rsidR="007C3573" w:rsidRDefault="00000000">
            <w:pPr>
              <w:spacing w:line="252" w:lineRule="auto"/>
            </w:pPr>
            <w:r>
              <w:rPr>
                <w:sz w:val="24"/>
                <w:szCs w:val="24"/>
              </w:rPr>
              <w:t>начальник інспекції з благоустрою Бучанської міської ради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B64E9CA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t>член робочої групи</w:t>
            </w:r>
          </w:p>
        </w:tc>
      </w:tr>
      <w:tr w:rsidR="007C3573" w14:paraId="73A68708" w14:textId="77777777">
        <w:trPr>
          <w:cantSplit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2BA5F87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2EF8D8A" w14:textId="77777777" w:rsidR="007C3573" w:rsidRDefault="00000000">
            <w:pPr>
              <w:spacing w:line="252" w:lineRule="auto"/>
            </w:pPr>
            <w:r>
              <w:rPr>
                <w:sz w:val="24"/>
                <w:szCs w:val="24"/>
              </w:rPr>
              <w:t>Ліпінська Тетяна Миколаївна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B15DC9F" w14:textId="77777777" w:rsidR="007C3573" w:rsidRDefault="00000000">
            <w:pPr>
              <w:spacing w:line="252" w:lineRule="auto"/>
            </w:pPr>
            <w:r>
              <w:rPr>
                <w:sz w:val="24"/>
                <w:szCs w:val="24"/>
              </w:rPr>
              <w:t>начальник відділу економічного розвитку та інвестицій Бучанської міської ради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0BD9269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t>член робочої групи</w:t>
            </w:r>
          </w:p>
        </w:tc>
      </w:tr>
      <w:tr w:rsidR="007C3573" w14:paraId="5BAA69A8" w14:textId="77777777">
        <w:trPr>
          <w:cantSplit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972348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F317837" w14:textId="77777777" w:rsidR="007C3573" w:rsidRDefault="00000000">
            <w:pPr>
              <w:spacing w:line="252" w:lineRule="auto"/>
            </w:pPr>
            <w:r>
              <w:rPr>
                <w:sz w:val="24"/>
                <w:szCs w:val="24"/>
              </w:rPr>
              <w:t>Галдецька Юлія Василівна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7DDC7E0" w14:textId="39CE3B89" w:rsidR="007C3573" w:rsidRDefault="00D665FF">
            <w:pPr>
              <w:spacing w:line="252" w:lineRule="auto"/>
            </w:pPr>
            <w:r>
              <w:rPr>
                <w:sz w:val="24"/>
                <w:szCs w:val="24"/>
              </w:rPr>
              <w:t>В.о. начальника управління юридично-кадрової роботи Бучанської міської ради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2499374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t>член робочої групи</w:t>
            </w:r>
          </w:p>
        </w:tc>
      </w:tr>
      <w:tr w:rsidR="007C3573" w14:paraId="268D6A33" w14:textId="77777777">
        <w:trPr>
          <w:cantSplit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3A44BCB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0FC7B98" w14:textId="456DD6C7" w:rsidR="007C3573" w:rsidRDefault="00000000">
            <w:pPr>
              <w:spacing w:line="252" w:lineRule="auto"/>
            </w:pPr>
            <w:r>
              <w:rPr>
                <w:sz w:val="24"/>
                <w:szCs w:val="24"/>
              </w:rPr>
              <w:t>Наумов Вадим Юрійович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11E4FAF" w14:textId="77777777" w:rsidR="007C3573" w:rsidRDefault="00000000">
            <w:pPr>
              <w:spacing w:line="252" w:lineRule="auto"/>
            </w:pPr>
            <w:r>
              <w:rPr>
                <w:sz w:val="24"/>
                <w:szCs w:val="24"/>
              </w:rPr>
              <w:t>начальник відділу містобудування та архітектури Бучанської міської ради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2E3C1C4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t>член робочої групи</w:t>
            </w:r>
          </w:p>
        </w:tc>
      </w:tr>
      <w:tr w:rsidR="007C3573" w14:paraId="3352FF06" w14:textId="77777777">
        <w:trPr>
          <w:cantSplit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A2FF2E2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C857F19" w14:textId="77777777" w:rsidR="007C3573" w:rsidRDefault="00000000">
            <w:pPr>
              <w:spacing w:line="252" w:lineRule="auto"/>
            </w:pPr>
            <w:r>
              <w:rPr>
                <w:sz w:val="24"/>
                <w:szCs w:val="24"/>
              </w:rPr>
              <w:t>Мостіпака Сергій Васильович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869C85B" w14:textId="77777777" w:rsidR="007C3573" w:rsidRDefault="00000000">
            <w:pPr>
              <w:spacing w:line="252" w:lineRule="auto"/>
            </w:pPr>
            <w:r>
              <w:rPr>
                <w:sz w:val="24"/>
                <w:szCs w:val="24"/>
              </w:rPr>
              <w:t>директор КП «Бучасервіс»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D3848F0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t>член робочої групи</w:t>
            </w:r>
          </w:p>
        </w:tc>
      </w:tr>
      <w:tr w:rsidR="007C3573" w14:paraId="79C48CFF" w14:textId="77777777">
        <w:trPr>
          <w:cantSplit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20E48DF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90E559F" w14:textId="77777777" w:rsidR="007C3573" w:rsidRDefault="00000000">
            <w:pPr>
              <w:spacing w:line="252" w:lineRule="auto"/>
            </w:pPr>
            <w:r>
              <w:rPr>
                <w:sz w:val="24"/>
                <w:szCs w:val="24"/>
              </w:rPr>
              <w:t>Галущак Віктор Михайлович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5F7A0F5" w14:textId="77777777" w:rsidR="007C3573" w:rsidRDefault="00000000">
            <w:pPr>
              <w:spacing w:line="252" w:lineRule="auto"/>
            </w:pPr>
            <w:r>
              <w:rPr>
                <w:sz w:val="24"/>
                <w:szCs w:val="24"/>
              </w:rPr>
              <w:t>директор КП «Бучазеленбуд»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7E6BBEF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t>член робочої групи</w:t>
            </w:r>
          </w:p>
        </w:tc>
      </w:tr>
      <w:tr w:rsidR="007C3573" w14:paraId="4C8D3467" w14:textId="77777777">
        <w:trPr>
          <w:cantSplit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462164A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1FDCDE7" w14:textId="77777777" w:rsidR="007C3573" w:rsidRDefault="00000000">
            <w:pPr>
              <w:spacing w:line="252" w:lineRule="auto"/>
            </w:pPr>
            <w:r>
              <w:rPr>
                <w:sz w:val="24"/>
                <w:szCs w:val="24"/>
              </w:rPr>
              <w:t>Купраш Андрій Олександрович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0D0F986" w14:textId="77777777" w:rsidR="007C3573" w:rsidRDefault="00000000">
            <w:pPr>
              <w:spacing w:line="252" w:lineRule="auto"/>
            </w:pPr>
            <w:r>
              <w:rPr>
                <w:sz w:val="24"/>
                <w:szCs w:val="24"/>
              </w:rPr>
              <w:t>староста Бабинецького старостинського округу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C016505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t>член робочої групи</w:t>
            </w:r>
          </w:p>
        </w:tc>
      </w:tr>
      <w:tr w:rsidR="007C3573" w14:paraId="6689D352" w14:textId="77777777">
        <w:trPr>
          <w:cantSplit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020271C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C895941" w14:textId="77777777" w:rsidR="007C3573" w:rsidRDefault="00000000">
            <w:pPr>
              <w:spacing w:line="252" w:lineRule="auto"/>
            </w:pPr>
            <w:r>
              <w:rPr>
                <w:sz w:val="24"/>
                <w:szCs w:val="24"/>
              </w:rPr>
              <w:t>Микиша Світлана Михайлівна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C31E4A9" w14:textId="77777777" w:rsidR="007C3573" w:rsidRDefault="00000000">
            <w:pPr>
              <w:spacing w:line="252" w:lineRule="auto"/>
            </w:pPr>
            <w:r>
              <w:rPr>
                <w:sz w:val="24"/>
                <w:szCs w:val="24"/>
              </w:rPr>
              <w:t>староста Блиставицького старостинського округу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11DFD43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t>член робочої групи</w:t>
            </w:r>
          </w:p>
        </w:tc>
      </w:tr>
      <w:tr w:rsidR="007C3573" w14:paraId="51A21EEB" w14:textId="77777777">
        <w:trPr>
          <w:cantSplit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07CE4C7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2618706" w14:textId="77777777" w:rsidR="007C3573" w:rsidRDefault="00000000">
            <w:pPr>
              <w:spacing w:line="252" w:lineRule="auto"/>
            </w:pPr>
            <w:r>
              <w:rPr>
                <w:sz w:val="24"/>
                <w:szCs w:val="24"/>
              </w:rPr>
              <w:t>Преподобний В’ячеслав Володимирович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285DE20" w14:textId="1591B8C2" w:rsidR="007C3573" w:rsidRDefault="00455823">
            <w:pPr>
              <w:spacing w:line="252" w:lineRule="auto"/>
            </w:pPr>
            <w:r>
              <w:rPr>
                <w:sz w:val="24"/>
                <w:szCs w:val="24"/>
              </w:rPr>
              <w:t>в.о.</w:t>
            </w:r>
            <w:r w:rsidR="00000000">
              <w:rPr>
                <w:sz w:val="24"/>
                <w:szCs w:val="24"/>
              </w:rPr>
              <w:t>старост</w:t>
            </w:r>
            <w:r>
              <w:rPr>
                <w:sz w:val="24"/>
                <w:szCs w:val="24"/>
              </w:rPr>
              <w:t>и</w:t>
            </w:r>
            <w:r w:rsidR="00000000">
              <w:rPr>
                <w:sz w:val="24"/>
                <w:szCs w:val="24"/>
              </w:rPr>
              <w:t xml:space="preserve"> Ворзельського старостинського округу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4A74F82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t>член робочої групи</w:t>
            </w:r>
          </w:p>
        </w:tc>
      </w:tr>
      <w:tr w:rsidR="007C3573" w14:paraId="7CAD9F34" w14:textId="77777777">
        <w:trPr>
          <w:cantSplit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388FE67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99497E0" w14:textId="536815C2" w:rsidR="007C3573" w:rsidRDefault="00000000">
            <w:pPr>
              <w:spacing w:line="252" w:lineRule="auto"/>
            </w:pPr>
            <w:r>
              <w:rPr>
                <w:sz w:val="24"/>
                <w:szCs w:val="24"/>
              </w:rPr>
              <w:t>Покр</w:t>
            </w:r>
            <w:r w:rsidR="00D665FF">
              <w:rPr>
                <w:sz w:val="24"/>
                <w:szCs w:val="24"/>
              </w:rPr>
              <w:t>асьон</w:t>
            </w:r>
            <w:r>
              <w:rPr>
                <w:sz w:val="24"/>
                <w:szCs w:val="24"/>
              </w:rPr>
              <w:t xml:space="preserve"> Олена Сергіївна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49339C6" w14:textId="3D1C4B03" w:rsidR="007C3573" w:rsidRDefault="00455823">
            <w:pPr>
              <w:spacing w:line="252" w:lineRule="auto"/>
            </w:pPr>
            <w:r>
              <w:rPr>
                <w:sz w:val="24"/>
                <w:szCs w:val="24"/>
              </w:rPr>
              <w:t xml:space="preserve">в.о. </w:t>
            </w:r>
            <w:r w:rsidR="00000000">
              <w:rPr>
                <w:sz w:val="24"/>
                <w:szCs w:val="24"/>
              </w:rPr>
              <w:t>старост</w:t>
            </w:r>
            <w:r>
              <w:rPr>
                <w:sz w:val="24"/>
                <w:szCs w:val="24"/>
              </w:rPr>
              <w:t>и</w:t>
            </w:r>
            <w:r w:rsidR="00000000">
              <w:rPr>
                <w:sz w:val="24"/>
                <w:szCs w:val="24"/>
              </w:rPr>
              <w:t xml:space="preserve"> Гаврилівського старостинського округу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F1C531E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t>член робочої групи</w:t>
            </w:r>
          </w:p>
        </w:tc>
      </w:tr>
      <w:tr w:rsidR="007C3573" w14:paraId="54F2EF41" w14:textId="77777777">
        <w:trPr>
          <w:cantSplit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BC19117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BE7FB4B" w14:textId="77777777" w:rsidR="007C3573" w:rsidRDefault="00000000">
            <w:pPr>
              <w:spacing w:line="252" w:lineRule="auto"/>
            </w:pPr>
            <w:r>
              <w:rPr>
                <w:sz w:val="24"/>
                <w:szCs w:val="24"/>
              </w:rPr>
              <w:t>Козир Раїса Іванівна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DA04137" w14:textId="77777777" w:rsidR="007C3573" w:rsidRDefault="00000000">
            <w:pPr>
              <w:spacing w:line="252" w:lineRule="auto"/>
            </w:pPr>
            <w:r>
              <w:rPr>
                <w:sz w:val="24"/>
                <w:szCs w:val="24"/>
              </w:rPr>
              <w:t>староста Здвижівського старостинського округу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7F2B413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t>член робочої групи</w:t>
            </w:r>
          </w:p>
        </w:tc>
      </w:tr>
      <w:tr w:rsidR="007C3573" w14:paraId="2FBBCF36" w14:textId="77777777">
        <w:trPr>
          <w:cantSplit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6D16CDB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B49B1AD" w14:textId="77777777" w:rsidR="007C3573" w:rsidRDefault="00000000">
            <w:pPr>
              <w:spacing w:line="252" w:lineRule="auto"/>
            </w:pPr>
            <w:r>
              <w:rPr>
                <w:sz w:val="24"/>
                <w:szCs w:val="24"/>
              </w:rPr>
              <w:t>Сашко Тетяна Миколаївна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5320274" w14:textId="07E2484F" w:rsidR="007C3573" w:rsidRDefault="00455823">
            <w:pPr>
              <w:spacing w:line="252" w:lineRule="auto"/>
            </w:pPr>
            <w:r>
              <w:rPr>
                <w:sz w:val="24"/>
                <w:szCs w:val="24"/>
              </w:rPr>
              <w:t xml:space="preserve">в.о. </w:t>
            </w:r>
            <w:r w:rsidR="00000000">
              <w:rPr>
                <w:sz w:val="24"/>
                <w:szCs w:val="24"/>
              </w:rPr>
              <w:t>старост</w:t>
            </w:r>
            <w:r>
              <w:rPr>
                <w:sz w:val="24"/>
                <w:szCs w:val="24"/>
              </w:rPr>
              <w:t>и</w:t>
            </w:r>
            <w:r w:rsidR="00000000">
              <w:rPr>
                <w:sz w:val="24"/>
                <w:szCs w:val="24"/>
              </w:rPr>
              <w:t xml:space="preserve"> Мироцького старостинського округу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A94F65B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t>член робочої групи</w:t>
            </w:r>
          </w:p>
        </w:tc>
      </w:tr>
      <w:tr w:rsidR="007C3573" w14:paraId="1309BE88" w14:textId="77777777">
        <w:trPr>
          <w:cantSplit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3090F67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DA0B285" w14:textId="77777777" w:rsidR="007C3573" w:rsidRDefault="00000000">
            <w:pPr>
              <w:spacing w:line="252" w:lineRule="auto"/>
            </w:pPr>
            <w:r>
              <w:rPr>
                <w:sz w:val="24"/>
                <w:szCs w:val="24"/>
              </w:rPr>
              <w:t>Петрушевська Ірина Миколаївна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8ED5276" w14:textId="77777777" w:rsidR="007C3573" w:rsidRDefault="00000000">
            <w:pPr>
              <w:spacing w:line="252" w:lineRule="auto"/>
            </w:pPr>
            <w:r>
              <w:rPr>
                <w:sz w:val="24"/>
                <w:szCs w:val="24"/>
              </w:rPr>
              <w:t>староста Луб’янського старостинського округу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38150E9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t>член робочої групи</w:t>
            </w:r>
          </w:p>
        </w:tc>
      </w:tr>
      <w:tr w:rsidR="007C3573" w14:paraId="40BE2837" w14:textId="77777777">
        <w:trPr>
          <w:cantSplit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7DF309C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858BC45" w14:textId="77777777" w:rsidR="007C3573" w:rsidRDefault="00000000">
            <w:pPr>
              <w:spacing w:line="252" w:lineRule="auto"/>
            </w:pPr>
            <w:r>
              <w:rPr>
                <w:sz w:val="24"/>
                <w:szCs w:val="24"/>
              </w:rPr>
              <w:t>Марченко Віра Дмитрівна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F3B769D" w14:textId="11B91E17" w:rsidR="007C3573" w:rsidRDefault="00455823">
            <w:pPr>
              <w:spacing w:line="252" w:lineRule="auto"/>
            </w:pPr>
            <w:r>
              <w:rPr>
                <w:sz w:val="24"/>
                <w:szCs w:val="24"/>
              </w:rPr>
              <w:t xml:space="preserve">в.о. </w:t>
            </w:r>
            <w:r w:rsidR="00000000">
              <w:rPr>
                <w:sz w:val="24"/>
                <w:szCs w:val="24"/>
              </w:rPr>
              <w:t>старост</w:t>
            </w:r>
            <w:r>
              <w:rPr>
                <w:sz w:val="24"/>
                <w:szCs w:val="24"/>
              </w:rPr>
              <w:t>и</w:t>
            </w:r>
            <w:r w:rsidR="00000000">
              <w:rPr>
                <w:sz w:val="24"/>
                <w:szCs w:val="24"/>
              </w:rPr>
              <w:t xml:space="preserve"> Синяківського старостинського округу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7422CD0" w14:textId="77777777" w:rsidR="007C3573" w:rsidRDefault="00000000">
            <w:pPr>
              <w:spacing w:line="252" w:lineRule="auto"/>
              <w:jc w:val="center"/>
            </w:pPr>
            <w:r>
              <w:rPr>
                <w:sz w:val="24"/>
                <w:szCs w:val="24"/>
              </w:rPr>
              <w:t>член робочої групи</w:t>
            </w:r>
          </w:p>
        </w:tc>
      </w:tr>
    </w:tbl>
    <w:p w14:paraId="5A199B2C" w14:textId="77777777" w:rsidR="007C3573" w:rsidRDefault="007C3573">
      <w:pPr>
        <w:spacing w:after="160"/>
      </w:pPr>
    </w:p>
    <w:p w14:paraId="2362D4FB" w14:textId="77777777" w:rsidR="007C3573" w:rsidRPr="00FD3F07" w:rsidRDefault="00000000">
      <w:pPr>
        <w:spacing w:after="240" w:line="276" w:lineRule="auto"/>
        <w:ind w:firstLine="709"/>
        <w:jc w:val="both"/>
      </w:pPr>
      <w:r w:rsidRPr="00FD3F07">
        <w:rPr>
          <w:b/>
          <w:bCs/>
        </w:rPr>
        <w:t>Примітка.</w:t>
      </w:r>
      <w:r w:rsidRPr="00FD3F07">
        <w:t xml:space="preserve"> До роботи робочої групи в разі потреби можуть залучатися (за згодою) депутати Бучанської міської ради, представники операторів у сфері управління відходами, інститутів громадянського суспільства, проєктів міжнародної технічної допомоги, наукових установ та експерти у сфері управління відходами.</w:t>
      </w:r>
    </w:p>
    <w:p w14:paraId="21916D8A" w14:textId="77777777" w:rsidR="007C3573" w:rsidRDefault="007C3573">
      <w:pPr>
        <w:spacing w:after="240"/>
      </w:pPr>
    </w:p>
    <w:p w14:paraId="6323FE21" w14:textId="2339387B" w:rsidR="007C3573" w:rsidRDefault="00000000">
      <w:pPr>
        <w:tabs>
          <w:tab w:val="right" w:pos="9180"/>
        </w:tabs>
        <w:spacing w:line="276" w:lineRule="auto"/>
      </w:pPr>
      <w:r>
        <w:t>Керуючий справами</w:t>
      </w:r>
      <w:r w:rsidR="00FD3F07">
        <w:t xml:space="preserve">                                                               Дмитро ГАПЧЕНКО</w:t>
      </w:r>
    </w:p>
    <w:p w14:paraId="42742498" w14:textId="77777777" w:rsidR="004D1991" w:rsidRDefault="004D1991"/>
    <w:p w14:paraId="076BC07B" w14:textId="77777777" w:rsidR="004D1991" w:rsidRDefault="004D1991"/>
    <w:p w14:paraId="34499642" w14:textId="77777777" w:rsidR="004D1991" w:rsidRDefault="004D1991"/>
    <w:p w14:paraId="3A2CAC62" w14:textId="77777777" w:rsidR="004D1991" w:rsidRDefault="004D1991" w:rsidP="004D1991">
      <w:pPr>
        <w:tabs>
          <w:tab w:val="right" w:pos="9180"/>
        </w:tabs>
        <w:spacing w:line="276" w:lineRule="auto"/>
      </w:pPr>
      <w:r>
        <w:t xml:space="preserve">Начальник управління </w:t>
      </w:r>
    </w:p>
    <w:p w14:paraId="5EDE0451" w14:textId="77777777" w:rsidR="004D1991" w:rsidRDefault="004D1991" w:rsidP="004D1991">
      <w:pPr>
        <w:tabs>
          <w:tab w:val="right" w:pos="9180"/>
        </w:tabs>
        <w:spacing w:line="276" w:lineRule="auto"/>
      </w:pPr>
      <w:r>
        <w:t xml:space="preserve">житлово-комунального </w:t>
      </w:r>
    </w:p>
    <w:p w14:paraId="065873AB" w14:textId="3B6DEBC4" w:rsidR="004D1991" w:rsidRPr="009E49C6" w:rsidRDefault="004D1991" w:rsidP="004D1991">
      <w:pPr>
        <w:tabs>
          <w:tab w:val="right" w:pos="9180"/>
        </w:tabs>
        <w:spacing w:line="276" w:lineRule="auto"/>
      </w:pPr>
      <w:r>
        <w:t>господарства та благоустрою                                     Євген НОВОШИНСЬКИЙ</w:t>
      </w:r>
    </w:p>
    <w:p w14:paraId="76D91E43" w14:textId="4BC3DEDD" w:rsidR="007C3573" w:rsidRDefault="00000000">
      <w:r>
        <w:br w:type="page"/>
      </w:r>
    </w:p>
    <w:p w14:paraId="026AEE39" w14:textId="77777777" w:rsidR="007C3573" w:rsidRDefault="00000000">
      <w:pPr>
        <w:spacing w:line="264" w:lineRule="auto"/>
        <w:ind w:left="5103"/>
      </w:pPr>
      <w:r>
        <w:rPr>
          <w:b/>
          <w:bCs/>
          <w:sz w:val="24"/>
          <w:szCs w:val="24"/>
        </w:rPr>
        <w:lastRenderedPageBreak/>
        <w:t>Додаток 2</w:t>
      </w:r>
    </w:p>
    <w:p w14:paraId="5B41BA2D" w14:textId="77777777" w:rsidR="007C3573" w:rsidRDefault="00000000">
      <w:pPr>
        <w:spacing w:line="264" w:lineRule="auto"/>
        <w:ind w:left="5103"/>
      </w:pPr>
      <w:r>
        <w:rPr>
          <w:sz w:val="24"/>
          <w:szCs w:val="24"/>
        </w:rPr>
        <w:t>до рішення виконавчого комітету</w:t>
      </w:r>
    </w:p>
    <w:p w14:paraId="03903668" w14:textId="77777777" w:rsidR="007C3573" w:rsidRDefault="00000000">
      <w:pPr>
        <w:spacing w:line="264" w:lineRule="auto"/>
        <w:ind w:left="5103"/>
      </w:pPr>
      <w:r>
        <w:rPr>
          <w:sz w:val="24"/>
          <w:szCs w:val="24"/>
        </w:rPr>
        <w:t>Бучанської міської ради</w:t>
      </w:r>
    </w:p>
    <w:p w14:paraId="4E83E708" w14:textId="3C52D29F" w:rsidR="007C3573" w:rsidRDefault="00000000">
      <w:pPr>
        <w:spacing w:after="160" w:line="264" w:lineRule="auto"/>
        <w:ind w:left="5103"/>
      </w:pPr>
      <w:r>
        <w:rPr>
          <w:sz w:val="24"/>
          <w:szCs w:val="24"/>
        </w:rPr>
        <w:t xml:space="preserve">від </w:t>
      </w:r>
      <w:r w:rsidR="0065355D">
        <w:rPr>
          <w:sz w:val="24"/>
          <w:szCs w:val="24"/>
        </w:rPr>
        <w:t>05.06.</w:t>
      </w:r>
      <w:r>
        <w:rPr>
          <w:sz w:val="24"/>
          <w:szCs w:val="24"/>
        </w:rPr>
        <w:t xml:space="preserve">2026 р. № </w:t>
      </w:r>
      <w:r w:rsidR="00BB12A1">
        <w:rPr>
          <w:sz w:val="24"/>
          <w:szCs w:val="24"/>
        </w:rPr>
        <w:t>685</w:t>
      </w:r>
    </w:p>
    <w:p w14:paraId="3543010A" w14:textId="77777777" w:rsidR="007C3573" w:rsidRDefault="00000000">
      <w:pPr>
        <w:spacing w:before="120" w:line="276" w:lineRule="auto"/>
        <w:jc w:val="center"/>
      </w:pPr>
      <w:r>
        <w:rPr>
          <w:b/>
          <w:bCs/>
        </w:rPr>
        <w:t>ПОЛОЖЕННЯ</w:t>
      </w:r>
    </w:p>
    <w:p w14:paraId="668B9C05" w14:textId="77777777" w:rsidR="007C3573" w:rsidRDefault="00000000">
      <w:pPr>
        <w:spacing w:after="200" w:line="276" w:lineRule="auto"/>
        <w:jc w:val="center"/>
      </w:pPr>
      <w:r>
        <w:rPr>
          <w:b/>
          <w:bCs/>
        </w:rPr>
        <w:t>про робочу групу з розроблення місцевого плану управління відходами Бучанської міської територіальної громади</w:t>
      </w:r>
    </w:p>
    <w:p w14:paraId="14ED5F49" w14:textId="77777777" w:rsidR="007C3573" w:rsidRDefault="00000000">
      <w:pPr>
        <w:spacing w:before="160" w:after="120" w:line="276" w:lineRule="auto"/>
        <w:jc w:val="center"/>
      </w:pPr>
      <w:r>
        <w:rPr>
          <w:b/>
          <w:bCs/>
        </w:rPr>
        <w:t>1. Загальні положення</w:t>
      </w:r>
    </w:p>
    <w:p w14:paraId="716D2379" w14:textId="7F8A3CAC" w:rsidR="007C3573" w:rsidRDefault="00000000">
      <w:pPr>
        <w:spacing w:after="120" w:line="276" w:lineRule="auto"/>
        <w:ind w:firstLine="709"/>
        <w:jc w:val="both"/>
      </w:pPr>
      <w:r>
        <w:t xml:space="preserve">1.1. Це Положення визначає завдання, права, порядок утворення та організацію роботи робочої групи з розроблення місцевого плану управління відходами Бучанської міської територіальної громади (далі </w:t>
      </w:r>
      <w:r w:rsidR="00FD3F07">
        <w:t xml:space="preserve">- </w:t>
      </w:r>
      <w:r>
        <w:t>робоча група, місцевий план / МПУВ).</w:t>
      </w:r>
    </w:p>
    <w:p w14:paraId="02F6BC64" w14:textId="77777777" w:rsidR="007C3573" w:rsidRDefault="00000000">
      <w:pPr>
        <w:spacing w:after="120" w:line="276" w:lineRule="auto"/>
        <w:ind w:firstLine="709"/>
        <w:jc w:val="both"/>
      </w:pPr>
      <w:r>
        <w:t>1.2. Робоча група є тимчасовим консультативно-дорадчим органом, що утворюється виконавчим комітетом Бучанської міської ради для забезпечення розроблення проєкту місцевого плану управління відходами.</w:t>
      </w:r>
    </w:p>
    <w:p w14:paraId="4EA5FD4D" w14:textId="77777777" w:rsidR="007C3573" w:rsidRDefault="00000000">
      <w:pPr>
        <w:spacing w:after="120" w:line="276" w:lineRule="auto"/>
        <w:ind w:firstLine="709"/>
        <w:jc w:val="both"/>
      </w:pPr>
      <w:r>
        <w:t>1.3. У своїй діяльності робоча група керується Конституцією України, Законом України «Про управління відходами», Законом України «Про місцеве самоврядування в Україні», Законом України «Про стратегічну екологічну оцінку», Порядком розроблення, погодження та затвердження місцевих планів управління відходами (постанова Кабінету Міністрів України від 05.09.2023 № 947), Порядком розроблення та затвердження регіональних планів управління відходами (постанова Кабінету Міністрів України від 30.06.2023 № 667), Методичними рекомендаціями з розроблення місцевих планів управління відходами та Методичними рекомендаціями з розроблення регіональних планів управління відходами (наказ Міндовкілля від 16.04.2024 № 403), Регіональним планом управління відходами у Київській області, іншими нормативно-правовими актами та цим Положенням.</w:t>
      </w:r>
    </w:p>
    <w:p w14:paraId="50F35CEC" w14:textId="77777777" w:rsidR="007C3573" w:rsidRDefault="00000000">
      <w:pPr>
        <w:spacing w:after="120" w:line="276" w:lineRule="auto"/>
        <w:ind w:firstLine="709"/>
        <w:jc w:val="both"/>
      </w:pPr>
      <w:r>
        <w:t>1.4. Місцевий план управління відходами є документом державного планування, що містить комплекс взаємопов’язаних завдань і заходів, спрямованих на забезпечення сталого управління відходами в межах території громади, та має узгоджуватися з Регіональним планом управління відходами у Київській області й Національним планом управління відходами.</w:t>
      </w:r>
    </w:p>
    <w:p w14:paraId="2340B46F" w14:textId="77777777" w:rsidR="007C3573" w:rsidRDefault="00000000">
      <w:pPr>
        <w:spacing w:before="160" w:after="120" w:line="276" w:lineRule="auto"/>
        <w:jc w:val="center"/>
      </w:pPr>
      <w:r>
        <w:rPr>
          <w:b/>
          <w:bCs/>
        </w:rPr>
        <w:t>2. Завдання робочої групи</w:t>
      </w:r>
    </w:p>
    <w:p w14:paraId="0456D2FB" w14:textId="77777777" w:rsidR="007C3573" w:rsidRDefault="00000000" w:rsidP="009E49C6">
      <w:pPr>
        <w:spacing w:after="120" w:line="276" w:lineRule="auto"/>
        <w:ind w:firstLine="567"/>
        <w:jc w:val="both"/>
      </w:pPr>
      <w:r>
        <w:t>2.1. Основними завданнями робочої групи є:</w:t>
      </w:r>
    </w:p>
    <w:p w14:paraId="11E893B2" w14:textId="77777777" w:rsidR="007C3573" w:rsidRDefault="00000000" w:rsidP="009E49C6">
      <w:pPr>
        <w:spacing w:after="120" w:line="276" w:lineRule="auto"/>
        <w:ind w:firstLine="567"/>
        <w:jc w:val="both"/>
      </w:pPr>
      <w:r>
        <w:t>2.1.1. організація збору вихідних даних щодо чисельності населення, кількості домогосподарств, обсягів та морфологічного складу відходів, наявної інфраструктури, фінансово-економічних показників та прогнозів розвитку громади;</w:t>
      </w:r>
    </w:p>
    <w:p w14:paraId="2276C319" w14:textId="77777777" w:rsidR="007C3573" w:rsidRDefault="00000000" w:rsidP="009E49C6">
      <w:pPr>
        <w:spacing w:after="120" w:line="276" w:lineRule="auto"/>
        <w:ind w:firstLine="567"/>
        <w:jc w:val="both"/>
      </w:pPr>
      <w:r>
        <w:lastRenderedPageBreak/>
        <w:t>2.1.2. проведення комплексного аналізу поточного стану системи управління відходами, у тому числі SWOT-аналізу, оцінки наявних потужностей і проблем галузі;</w:t>
      </w:r>
    </w:p>
    <w:p w14:paraId="412748BC" w14:textId="77777777" w:rsidR="007C3573" w:rsidRDefault="00000000" w:rsidP="009E49C6">
      <w:pPr>
        <w:spacing w:after="120" w:line="276" w:lineRule="auto"/>
        <w:ind w:firstLine="567"/>
        <w:jc w:val="both"/>
      </w:pPr>
      <w:r>
        <w:t>2.1.3. розроблення проєкту місцевого плану управління відходами за всіма складовими, передбаченими пунктом 3 цього Положення;</w:t>
      </w:r>
    </w:p>
    <w:p w14:paraId="1B1E260C" w14:textId="77777777" w:rsidR="007C3573" w:rsidRDefault="00000000" w:rsidP="009E49C6">
      <w:pPr>
        <w:spacing w:after="120" w:line="276" w:lineRule="auto"/>
        <w:ind w:firstLine="567"/>
        <w:jc w:val="both"/>
      </w:pPr>
      <w:r>
        <w:t>2.1.4. забезпечення узгодженості місцевого плану з Регіональним планом управління відходами у Київській області та перенесення обов’язкових цільових показників;</w:t>
      </w:r>
    </w:p>
    <w:p w14:paraId="6EA6545A" w14:textId="77777777" w:rsidR="007C3573" w:rsidRDefault="00000000" w:rsidP="009E49C6">
      <w:pPr>
        <w:spacing w:after="120" w:line="276" w:lineRule="auto"/>
        <w:ind w:firstLine="567"/>
        <w:jc w:val="both"/>
      </w:pPr>
      <w:r>
        <w:t>2.1.5. супроводження процедури стратегічної екологічної оцінки, організація громадського обговорення, погодження та доопрацювання проєкту документа;</w:t>
      </w:r>
    </w:p>
    <w:p w14:paraId="7DFEF129" w14:textId="77777777" w:rsidR="007C3573" w:rsidRDefault="00000000" w:rsidP="009E49C6">
      <w:pPr>
        <w:spacing w:after="120" w:line="276" w:lineRule="auto"/>
        <w:ind w:firstLine="567"/>
        <w:jc w:val="both"/>
      </w:pPr>
      <w:r>
        <w:t>2.1.6. підготовка проєкту місцевого плану до розгляду виконавчим комітетом та затвердження Бучанською міською радою.</w:t>
      </w:r>
    </w:p>
    <w:p w14:paraId="3876A476" w14:textId="77777777" w:rsidR="007C3573" w:rsidRDefault="00000000">
      <w:pPr>
        <w:spacing w:before="160" w:after="120" w:line="276" w:lineRule="auto"/>
        <w:jc w:val="center"/>
      </w:pPr>
      <w:r>
        <w:rPr>
          <w:b/>
          <w:bCs/>
        </w:rPr>
        <w:t>3. Складові місцевого плану управління відходами, що підлягають розробленню</w:t>
      </w:r>
    </w:p>
    <w:p w14:paraId="3A90125E" w14:textId="77777777" w:rsidR="007C3573" w:rsidRDefault="00000000">
      <w:pPr>
        <w:spacing w:after="120" w:line="276" w:lineRule="auto"/>
        <w:ind w:firstLine="709"/>
        <w:jc w:val="both"/>
      </w:pPr>
      <w:r>
        <w:t>Робоча група забезпечує розроблення місцевого плану управління відходами за структурою, що відповідає Порядку розроблення регіональних планів управління відходами та Методичним рекомендаціям, і охоплює всі складові плану, а саме:</w:t>
      </w:r>
    </w:p>
    <w:p w14:paraId="441D6F46" w14:textId="77777777" w:rsidR="007C3573" w:rsidRDefault="00000000">
      <w:pPr>
        <w:spacing w:after="120" w:line="276" w:lineRule="auto"/>
        <w:ind w:firstLine="709"/>
        <w:jc w:val="both"/>
      </w:pPr>
      <w:r>
        <w:t xml:space="preserve">3.1. </w:t>
      </w:r>
      <w:r>
        <w:rPr>
          <w:b/>
          <w:bCs/>
        </w:rPr>
        <w:t>Розділ I. Аналіз поточного стану управління відходами, що включає:</w:t>
      </w:r>
    </w:p>
    <w:p w14:paraId="3842A314" w14:textId="77777777" w:rsidR="007C3573" w:rsidRDefault="00000000" w:rsidP="009E49C6">
      <w:pPr>
        <w:spacing w:after="120" w:line="276" w:lineRule="auto"/>
        <w:ind w:firstLine="709"/>
        <w:jc w:val="both"/>
      </w:pPr>
      <w:r>
        <w:t>3.1.1. соціально-економічну характеристику громади (чисельність та динаміка населення, кількість домогосподарств, забудова, доходи населення);</w:t>
      </w:r>
    </w:p>
    <w:p w14:paraId="6F76F727" w14:textId="77777777" w:rsidR="007C3573" w:rsidRDefault="00000000" w:rsidP="009E49C6">
      <w:pPr>
        <w:spacing w:after="120" w:line="276" w:lineRule="auto"/>
        <w:ind w:firstLine="709"/>
        <w:jc w:val="both"/>
      </w:pPr>
      <w:r>
        <w:t>3.1.2. природно-географічну характеристику території (рельєф, гідрологія, кліматичні умови, природоохоронні території, інші особливості, що впливають на управління відходами);</w:t>
      </w:r>
    </w:p>
    <w:p w14:paraId="41F4788C" w14:textId="77777777" w:rsidR="007C3573" w:rsidRDefault="00000000" w:rsidP="009E49C6">
      <w:pPr>
        <w:spacing w:after="120" w:line="276" w:lineRule="auto"/>
        <w:ind w:firstLine="709"/>
        <w:jc w:val="both"/>
      </w:pPr>
      <w:r>
        <w:t>3.1.3. дані про обсяги утворення та морфологічний склад відходів за видами та джерелами утворення;</w:t>
      </w:r>
    </w:p>
    <w:p w14:paraId="5AC1638E" w14:textId="77777777" w:rsidR="007C3573" w:rsidRDefault="00000000" w:rsidP="009E49C6">
      <w:pPr>
        <w:spacing w:after="120" w:line="276" w:lineRule="auto"/>
        <w:ind w:firstLine="709"/>
        <w:jc w:val="both"/>
      </w:pPr>
      <w:r>
        <w:t>3.1.4. характеристику наявної інфраструктури збирання, перевезення, оброблення, відновлення та видалення відходів;</w:t>
      </w:r>
    </w:p>
    <w:p w14:paraId="4815307A" w14:textId="77777777" w:rsidR="007C3573" w:rsidRDefault="00000000" w:rsidP="009E49C6">
      <w:pPr>
        <w:spacing w:after="120" w:line="276" w:lineRule="auto"/>
        <w:ind w:firstLine="709"/>
        <w:jc w:val="both"/>
      </w:pPr>
      <w:r>
        <w:t>3.1.5. фінансово-економічні показники функціонування системи управління відходами та чинні тарифи.</w:t>
      </w:r>
    </w:p>
    <w:p w14:paraId="6FF195C1" w14:textId="77777777" w:rsidR="007C3573" w:rsidRDefault="00000000">
      <w:pPr>
        <w:spacing w:after="120" w:line="276" w:lineRule="auto"/>
        <w:ind w:firstLine="709"/>
        <w:jc w:val="both"/>
      </w:pPr>
      <w:r>
        <w:t xml:space="preserve">3.2. </w:t>
      </w:r>
      <w:r>
        <w:rPr>
          <w:b/>
          <w:bCs/>
        </w:rPr>
        <w:t>Розділ II. Прогнозування обсягів утворення відходів</w:t>
      </w:r>
    </w:p>
    <w:p w14:paraId="06C63773" w14:textId="77777777" w:rsidR="004D1991" w:rsidRDefault="00000000" w:rsidP="00FD3F07">
      <w:pPr>
        <w:spacing w:after="120" w:line="276" w:lineRule="auto"/>
        <w:ind w:firstLine="709"/>
        <w:jc w:val="both"/>
      </w:pPr>
      <w:r>
        <w:t xml:space="preserve">Прогнозування обсягів і складу відходів на короткострокову та довгострокову перспективу (зокрема до 2030 та 2035 років) з визначенням </w:t>
      </w:r>
    </w:p>
    <w:p w14:paraId="220AFA5C" w14:textId="5F602708" w:rsidR="007C3573" w:rsidRDefault="00000000" w:rsidP="00FD3F07">
      <w:pPr>
        <w:spacing w:after="120" w:line="276" w:lineRule="auto"/>
        <w:ind w:firstLine="709"/>
        <w:jc w:val="both"/>
      </w:pPr>
      <w:r>
        <w:lastRenderedPageBreak/>
        <w:t>потреби у контейнерах, спеціалізованій техніці, сортувальних, компостувальних та інших потужностях.</w:t>
      </w:r>
    </w:p>
    <w:p w14:paraId="1A336EF8" w14:textId="77777777" w:rsidR="007C3573" w:rsidRDefault="00000000">
      <w:pPr>
        <w:spacing w:after="120" w:line="276" w:lineRule="auto"/>
        <w:ind w:firstLine="709"/>
        <w:jc w:val="both"/>
      </w:pPr>
      <w:r>
        <w:t xml:space="preserve">3.3. </w:t>
      </w:r>
      <w:r>
        <w:rPr>
          <w:b/>
          <w:bCs/>
        </w:rPr>
        <w:t>Розділ III. Планування системи управління відходами, що включає:</w:t>
      </w:r>
    </w:p>
    <w:p w14:paraId="4234E7E0" w14:textId="77777777" w:rsidR="007C3573" w:rsidRDefault="00000000" w:rsidP="009E49C6">
      <w:pPr>
        <w:spacing w:after="120" w:line="276" w:lineRule="auto"/>
        <w:ind w:firstLine="567"/>
        <w:jc w:val="both"/>
      </w:pPr>
      <w:r>
        <w:t>3.3.1. цілі та цільові показники системи управління відходами, узгоджені з Регіональним та Національним планами управління відходами (охоплення населення послугою, роздільне збирання, повторне використання, обмеження захоронення тощо);</w:t>
      </w:r>
    </w:p>
    <w:p w14:paraId="02B056AB" w14:textId="77777777" w:rsidR="007C3573" w:rsidRDefault="00000000" w:rsidP="009E49C6">
      <w:pPr>
        <w:spacing w:after="120" w:line="276" w:lineRule="auto"/>
        <w:ind w:firstLine="567"/>
        <w:jc w:val="both"/>
      </w:pPr>
      <w:r>
        <w:t>3.3.2. опис майбутньої системи управління відходами (збирання, перевезення, підготовка до повторного використання, рециклінг, відновлення та видалення);</w:t>
      </w:r>
    </w:p>
    <w:p w14:paraId="41F98CE0" w14:textId="77777777" w:rsidR="007C3573" w:rsidRDefault="00000000" w:rsidP="009E49C6">
      <w:pPr>
        <w:spacing w:after="120" w:line="276" w:lineRule="auto"/>
        <w:ind w:firstLine="567"/>
        <w:jc w:val="both"/>
      </w:pPr>
      <w:r>
        <w:t>3.3.3. організацію поводження з окремими потоками відходів: побутові; великогабаритні; ремонтні (будівельні) у складі побутових; небезпечні у складі побутових; біовідходи та відходи зелених насаджень; відходи електричного та електронного обладнання, батарей і акумуляторів; осади стічних вод; відходи руйнувань;</w:t>
      </w:r>
    </w:p>
    <w:p w14:paraId="1D9E5468" w14:textId="77777777" w:rsidR="007C3573" w:rsidRDefault="00000000" w:rsidP="009E49C6">
      <w:pPr>
        <w:spacing w:after="120" w:line="276" w:lineRule="auto"/>
        <w:ind w:firstLine="567"/>
        <w:jc w:val="both"/>
      </w:pPr>
      <w:r>
        <w:t>3.3.4. планування інфраструктури (контейнерні майданчики для роздільного збирання, пункти роздільного збирання, спеціалізована техніка, сортувальні та компостувальні потужності, об’єкти видалення відходів);</w:t>
      </w:r>
    </w:p>
    <w:p w14:paraId="5E18DAE4" w14:textId="77777777" w:rsidR="007C3573" w:rsidRDefault="00000000" w:rsidP="009E49C6">
      <w:pPr>
        <w:spacing w:after="120" w:line="276" w:lineRule="auto"/>
        <w:ind w:firstLine="567"/>
        <w:jc w:val="both"/>
      </w:pPr>
      <w:r>
        <w:t>3.3.5. урахування кластерного підходу та міжмуніципального співробітництва відповідно до Регіонального плану управління відходами у Київській області (Бучанський кластер).</w:t>
      </w:r>
    </w:p>
    <w:p w14:paraId="7A92571C" w14:textId="77777777" w:rsidR="007C3573" w:rsidRDefault="00000000">
      <w:pPr>
        <w:spacing w:after="120" w:line="276" w:lineRule="auto"/>
        <w:ind w:firstLine="709"/>
        <w:jc w:val="both"/>
      </w:pPr>
      <w:r>
        <w:t xml:space="preserve">3.4. </w:t>
      </w:r>
      <w:r>
        <w:rPr>
          <w:b/>
          <w:bCs/>
        </w:rPr>
        <w:t>Розділ IV. План заходів та фінансове забезпечення</w:t>
      </w:r>
    </w:p>
    <w:p w14:paraId="5B24B7CB" w14:textId="77777777" w:rsidR="007C3573" w:rsidRDefault="00000000" w:rsidP="00FD3F07">
      <w:pPr>
        <w:spacing w:after="120" w:line="276" w:lineRule="auto"/>
        <w:jc w:val="both"/>
      </w:pPr>
      <w:r>
        <w:t>Перелік конкретних заходів і проєктів із зазначенням строків реалізації, відповідальних виконавців, орієнтовних обсягів та можливих джерел фінансування.</w:t>
      </w:r>
    </w:p>
    <w:p w14:paraId="2AABD2DF" w14:textId="77777777" w:rsidR="007C3573" w:rsidRDefault="00000000">
      <w:pPr>
        <w:spacing w:after="120" w:line="276" w:lineRule="auto"/>
        <w:ind w:firstLine="709"/>
        <w:jc w:val="both"/>
      </w:pPr>
      <w:r>
        <w:t xml:space="preserve">3.5. </w:t>
      </w:r>
      <w:r>
        <w:rPr>
          <w:b/>
          <w:bCs/>
        </w:rPr>
        <w:t>Розділ V. Моніторинг та оцінка ефективності виконання плану</w:t>
      </w:r>
    </w:p>
    <w:p w14:paraId="1CC56C9C" w14:textId="77777777" w:rsidR="007C3573" w:rsidRDefault="00000000" w:rsidP="00FD3F07">
      <w:pPr>
        <w:spacing w:after="120" w:line="276" w:lineRule="auto"/>
        <w:jc w:val="both"/>
      </w:pPr>
      <w:r>
        <w:t>Система індикаторів, порядок щорічного звітування про досягнення цільових показників та механізм перегляду (актуалізації) плану.</w:t>
      </w:r>
    </w:p>
    <w:p w14:paraId="5CE46DF8" w14:textId="77777777" w:rsidR="007C3573" w:rsidRDefault="00000000">
      <w:pPr>
        <w:spacing w:after="120" w:line="276" w:lineRule="auto"/>
        <w:ind w:firstLine="709"/>
        <w:jc w:val="both"/>
      </w:pPr>
      <w:r>
        <w:t xml:space="preserve">3.6. </w:t>
      </w:r>
      <w:r>
        <w:rPr>
          <w:b/>
          <w:bCs/>
        </w:rPr>
        <w:t>Розділ VI. Стратегічна екологічна оцінка</w:t>
      </w:r>
    </w:p>
    <w:p w14:paraId="4C26780D" w14:textId="2C048DBD" w:rsidR="00FD3F07" w:rsidRDefault="00000000" w:rsidP="00FD3F07">
      <w:pPr>
        <w:spacing w:after="120" w:line="276" w:lineRule="auto"/>
        <w:jc w:val="both"/>
      </w:pPr>
      <w:r>
        <w:t>Інформація про здійснення стратегічної екологічної оцінки проєкту місцевого плану відповідно до Закону України «Про стратегічну екологічну оцінку».</w:t>
      </w:r>
    </w:p>
    <w:p w14:paraId="62B60F05" w14:textId="77777777" w:rsidR="004D1991" w:rsidRDefault="004D1991">
      <w:pPr>
        <w:spacing w:before="160" w:after="120" w:line="276" w:lineRule="auto"/>
        <w:jc w:val="center"/>
        <w:rPr>
          <w:b/>
          <w:bCs/>
        </w:rPr>
      </w:pPr>
    </w:p>
    <w:p w14:paraId="201AB248" w14:textId="77777777" w:rsidR="004D1991" w:rsidRDefault="004D1991">
      <w:pPr>
        <w:spacing w:before="160" w:after="120" w:line="276" w:lineRule="auto"/>
        <w:jc w:val="center"/>
        <w:rPr>
          <w:b/>
          <w:bCs/>
        </w:rPr>
      </w:pPr>
    </w:p>
    <w:p w14:paraId="2BEDF1BC" w14:textId="77777777" w:rsidR="004D1991" w:rsidRDefault="004D1991">
      <w:pPr>
        <w:spacing w:before="160" w:after="120" w:line="276" w:lineRule="auto"/>
        <w:jc w:val="center"/>
        <w:rPr>
          <w:b/>
          <w:bCs/>
        </w:rPr>
      </w:pPr>
    </w:p>
    <w:p w14:paraId="50162931" w14:textId="3B36447B" w:rsidR="007C3573" w:rsidRDefault="00000000">
      <w:pPr>
        <w:spacing w:before="160" w:after="120" w:line="276" w:lineRule="auto"/>
        <w:jc w:val="center"/>
      </w:pPr>
      <w:r>
        <w:rPr>
          <w:b/>
          <w:bCs/>
        </w:rPr>
        <w:lastRenderedPageBreak/>
        <w:t>4. Права робочої групи</w:t>
      </w:r>
    </w:p>
    <w:p w14:paraId="7D372D0A" w14:textId="77777777" w:rsidR="007C3573" w:rsidRDefault="00000000" w:rsidP="009E49C6">
      <w:pPr>
        <w:spacing w:after="120" w:line="276" w:lineRule="auto"/>
        <w:ind w:left="142" w:firstLine="567"/>
        <w:jc w:val="both"/>
      </w:pPr>
      <w:r>
        <w:t>4.1. Робоча група має право:</w:t>
      </w:r>
    </w:p>
    <w:p w14:paraId="48C7DC95" w14:textId="77777777" w:rsidR="007C3573" w:rsidRDefault="00000000" w:rsidP="009E49C6">
      <w:pPr>
        <w:spacing w:after="120" w:line="276" w:lineRule="auto"/>
        <w:ind w:left="142" w:firstLine="567"/>
        <w:jc w:val="both"/>
      </w:pPr>
      <w:r>
        <w:t>4.1.1. одержувати в установленому порядку від структурних підрозділів ради, комунальних підприємств, операторів у сфері управління відходами та інших суб’єктів інформацію, документи й матеріали, необхідні для виконання покладених завдань;</w:t>
      </w:r>
    </w:p>
    <w:p w14:paraId="36661506" w14:textId="77777777" w:rsidR="007C3573" w:rsidRDefault="00000000" w:rsidP="009E49C6">
      <w:pPr>
        <w:spacing w:after="120" w:line="276" w:lineRule="auto"/>
        <w:ind w:left="142" w:firstLine="567"/>
        <w:jc w:val="both"/>
      </w:pPr>
      <w:r>
        <w:t>4.1.2. залучати до роботи (за згодою) фахівців структурних підрозділів, депутатів, представників підприємств, установ, організацій, експертів, представників проєктів міжнародної технічної допомоги та громадськості;</w:t>
      </w:r>
    </w:p>
    <w:p w14:paraId="0541594E" w14:textId="77777777" w:rsidR="007C3573" w:rsidRDefault="00000000" w:rsidP="009E49C6">
      <w:pPr>
        <w:spacing w:after="120" w:line="276" w:lineRule="auto"/>
        <w:ind w:left="142" w:firstLine="567"/>
        <w:jc w:val="both"/>
      </w:pPr>
      <w:r>
        <w:t>4.1.3. утворювати у разі потреби підгрупи (експертні команди) за окремими напрямами розроблення плану;</w:t>
      </w:r>
    </w:p>
    <w:p w14:paraId="370BBBCF" w14:textId="77777777" w:rsidR="007C3573" w:rsidRDefault="00000000" w:rsidP="009E49C6">
      <w:pPr>
        <w:spacing w:after="120" w:line="276" w:lineRule="auto"/>
        <w:ind w:left="142" w:firstLine="567"/>
        <w:jc w:val="both"/>
      </w:pPr>
      <w:r>
        <w:t>4.1.4. вносити пропозиції щодо розроблення, погодження, доопрацювання та затвердження місцевого плану управління відходами.</w:t>
      </w:r>
    </w:p>
    <w:p w14:paraId="5830D00F" w14:textId="77777777" w:rsidR="007C3573" w:rsidRDefault="00000000">
      <w:pPr>
        <w:spacing w:before="160" w:after="120" w:line="276" w:lineRule="auto"/>
        <w:jc w:val="center"/>
      </w:pPr>
      <w:r>
        <w:rPr>
          <w:b/>
          <w:bCs/>
        </w:rPr>
        <w:t>5. Організація роботи робочої групи</w:t>
      </w:r>
    </w:p>
    <w:p w14:paraId="63AAC3D0" w14:textId="77777777" w:rsidR="007C3573" w:rsidRDefault="00000000">
      <w:pPr>
        <w:spacing w:after="120" w:line="276" w:lineRule="auto"/>
        <w:ind w:firstLine="709"/>
        <w:jc w:val="both"/>
      </w:pPr>
      <w:r>
        <w:t>5.1. Робочу групу очолює голова, а в разі його відсутності — заступник голови. Голова організовує роботу, скликає та веде засідання, визначає порядок денний.</w:t>
      </w:r>
    </w:p>
    <w:p w14:paraId="2926DFC6" w14:textId="77777777" w:rsidR="007C3573" w:rsidRDefault="00000000">
      <w:pPr>
        <w:spacing w:after="120" w:line="276" w:lineRule="auto"/>
        <w:ind w:firstLine="709"/>
        <w:jc w:val="both"/>
      </w:pPr>
      <w:r>
        <w:t>5.2. Секретар робочої групи забезпечує підготовку засідань, ведення протоколів, оформлення документів та інформування членів групи.</w:t>
      </w:r>
    </w:p>
    <w:p w14:paraId="53638745" w14:textId="77777777" w:rsidR="007C3573" w:rsidRDefault="00000000">
      <w:pPr>
        <w:spacing w:after="120" w:line="276" w:lineRule="auto"/>
        <w:ind w:firstLine="709"/>
        <w:jc w:val="both"/>
      </w:pPr>
      <w:r>
        <w:t>5.3. Основною формою роботи робочої групи є засідання, які проводяться відповідно до плану роботи, але не рідше одного разу на місяць. Засідання можуть проводитися у дистанційному форматі.</w:t>
      </w:r>
    </w:p>
    <w:p w14:paraId="2C4941D4" w14:textId="77777777" w:rsidR="007C3573" w:rsidRDefault="00000000">
      <w:pPr>
        <w:spacing w:after="120" w:line="276" w:lineRule="auto"/>
        <w:ind w:firstLine="709"/>
        <w:jc w:val="both"/>
      </w:pPr>
      <w:r>
        <w:t>5.4. Засідання робочої групи є правомочним, якщо на ньому присутні більше половини її складу. Рішення приймаються більшістю голосів присутніх членів; у разі рівного розподілу голосів вирішальним є голос головуючого.</w:t>
      </w:r>
    </w:p>
    <w:p w14:paraId="116F1ABD" w14:textId="77777777" w:rsidR="007C3573" w:rsidRDefault="00000000">
      <w:pPr>
        <w:spacing w:after="120" w:line="276" w:lineRule="auto"/>
        <w:ind w:firstLine="709"/>
        <w:jc w:val="both"/>
      </w:pPr>
      <w:r>
        <w:t>5.5. Рішення робочої групи оформлюються протоколом, який підписують головуючий та секретар, і мають рекомендаційний характер.</w:t>
      </w:r>
    </w:p>
    <w:p w14:paraId="6E618B64" w14:textId="77777777" w:rsidR="007C3573" w:rsidRDefault="00000000">
      <w:pPr>
        <w:spacing w:after="120" w:line="276" w:lineRule="auto"/>
        <w:ind w:firstLine="709"/>
        <w:jc w:val="both"/>
      </w:pPr>
      <w:r>
        <w:t>5.6. Організаційне забезпечення діяльності робочої групи здійснює Управління житлово-комунального господарства та благоустрою Бучанської міської ради.</w:t>
      </w:r>
    </w:p>
    <w:p w14:paraId="057D2FD5" w14:textId="77777777" w:rsidR="004D1991" w:rsidRDefault="004D1991">
      <w:pPr>
        <w:spacing w:before="160" w:after="120" w:line="276" w:lineRule="auto"/>
        <w:jc w:val="center"/>
        <w:rPr>
          <w:b/>
          <w:bCs/>
        </w:rPr>
      </w:pPr>
    </w:p>
    <w:p w14:paraId="2F2D6727" w14:textId="625F84F9" w:rsidR="007C3573" w:rsidRDefault="00000000">
      <w:pPr>
        <w:spacing w:before="160" w:after="120" w:line="276" w:lineRule="auto"/>
        <w:jc w:val="center"/>
      </w:pPr>
      <w:r>
        <w:rPr>
          <w:b/>
          <w:bCs/>
        </w:rPr>
        <w:t>6. Прикінцеві положення</w:t>
      </w:r>
    </w:p>
    <w:p w14:paraId="7BDB0554" w14:textId="77777777" w:rsidR="007C3573" w:rsidRDefault="00000000">
      <w:pPr>
        <w:spacing w:after="120" w:line="276" w:lineRule="auto"/>
        <w:ind w:firstLine="709"/>
        <w:jc w:val="both"/>
      </w:pPr>
      <w:r>
        <w:t>6.1. Робоча група утворюється на період розроблення місцевого плану управління відходами та припиняє свою діяльність після затвердження плану Бучанською міською радою.</w:t>
      </w:r>
    </w:p>
    <w:p w14:paraId="673C5632" w14:textId="22CBE793" w:rsidR="009E49C6" w:rsidRDefault="00000000" w:rsidP="005C39C0">
      <w:pPr>
        <w:spacing w:after="120" w:line="276" w:lineRule="auto"/>
        <w:ind w:firstLine="709"/>
        <w:jc w:val="both"/>
      </w:pPr>
      <w:r>
        <w:lastRenderedPageBreak/>
        <w:t>6.2. Зміни до складу робочої групи та до цього Положення вносяться рішенням виконавчого комітету Бучанської міської ради</w:t>
      </w:r>
    </w:p>
    <w:p w14:paraId="67803CF5" w14:textId="77777777" w:rsidR="004D1991" w:rsidRDefault="004D1991">
      <w:pPr>
        <w:tabs>
          <w:tab w:val="right" w:pos="9180"/>
        </w:tabs>
        <w:spacing w:line="276" w:lineRule="auto"/>
      </w:pPr>
    </w:p>
    <w:p w14:paraId="112F7B18" w14:textId="77777777" w:rsidR="004D1991" w:rsidRDefault="004D1991">
      <w:pPr>
        <w:tabs>
          <w:tab w:val="right" w:pos="9180"/>
        </w:tabs>
        <w:spacing w:line="276" w:lineRule="auto"/>
      </w:pPr>
    </w:p>
    <w:p w14:paraId="2F9B770A" w14:textId="3DAF8288" w:rsidR="005C39C0" w:rsidRDefault="00000000">
      <w:pPr>
        <w:tabs>
          <w:tab w:val="right" w:pos="9180"/>
        </w:tabs>
        <w:spacing w:line="276" w:lineRule="auto"/>
      </w:pPr>
      <w:r>
        <w:t>Керуючий справами</w:t>
      </w:r>
      <w:r w:rsidR="009E49C6">
        <w:rPr>
          <w:lang w:val="en-US"/>
        </w:rPr>
        <w:t xml:space="preserve"> </w:t>
      </w:r>
      <w:r w:rsidR="009E49C6">
        <w:t xml:space="preserve">                                                             Дмитро ГАПЧЕНКО</w:t>
      </w:r>
    </w:p>
    <w:p w14:paraId="2C1C61D0" w14:textId="77777777" w:rsidR="004D1991" w:rsidRDefault="004D1991">
      <w:pPr>
        <w:tabs>
          <w:tab w:val="right" w:pos="9180"/>
        </w:tabs>
        <w:spacing w:line="276" w:lineRule="auto"/>
      </w:pPr>
    </w:p>
    <w:p w14:paraId="74A0FEE9" w14:textId="77777777" w:rsidR="004D1991" w:rsidRDefault="004D1991">
      <w:pPr>
        <w:tabs>
          <w:tab w:val="right" w:pos="9180"/>
        </w:tabs>
        <w:spacing w:line="276" w:lineRule="auto"/>
      </w:pPr>
    </w:p>
    <w:p w14:paraId="7CC4BE77" w14:textId="57E12DA5" w:rsidR="005C39C0" w:rsidRDefault="005C39C0">
      <w:pPr>
        <w:tabs>
          <w:tab w:val="right" w:pos="9180"/>
        </w:tabs>
        <w:spacing w:line="276" w:lineRule="auto"/>
      </w:pPr>
      <w:r>
        <w:t xml:space="preserve">Начальник управління </w:t>
      </w:r>
    </w:p>
    <w:p w14:paraId="5447AC2F" w14:textId="77777777" w:rsidR="005C39C0" w:rsidRDefault="005C39C0">
      <w:pPr>
        <w:tabs>
          <w:tab w:val="right" w:pos="9180"/>
        </w:tabs>
        <w:spacing w:line="276" w:lineRule="auto"/>
      </w:pPr>
      <w:r>
        <w:t xml:space="preserve">житлово-комунального </w:t>
      </w:r>
    </w:p>
    <w:p w14:paraId="7D074AB6" w14:textId="6A712EA9" w:rsidR="005C39C0" w:rsidRPr="009E49C6" w:rsidRDefault="005C39C0">
      <w:pPr>
        <w:tabs>
          <w:tab w:val="right" w:pos="9180"/>
        </w:tabs>
        <w:spacing w:line="276" w:lineRule="auto"/>
      </w:pPr>
      <w:r>
        <w:t>господарства та благоустрою                                     Євген НОВОШИНСЬКИЙ</w:t>
      </w:r>
    </w:p>
    <w:sectPr w:rsidR="005C39C0" w:rsidRPr="009E49C6" w:rsidSect="009E49C6">
      <w:pgSz w:w="11906" w:h="16838"/>
      <w:pgMar w:top="851" w:right="850" w:bottom="709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296A66"/>
    <w:multiLevelType w:val="hybridMultilevel"/>
    <w:tmpl w:val="CA5E2482"/>
    <w:lvl w:ilvl="0" w:tplc="EA322AAC">
      <w:start w:val="1"/>
      <w:numFmt w:val="bullet"/>
      <w:lvlText w:val="●"/>
      <w:lvlJc w:val="left"/>
      <w:pPr>
        <w:ind w:left="720" w:hanging="360"/>
      </w:pPr>
    </w:lvl>
    <w:lvl w:ilvl="1" w:tplc="537ADA2C">
      <w:start w:val="1"/>
      <w:numFmt w:val="bullet"/>
      <w:lvlText w:val="○"/>
      <w:lvlJc w:val="left"/>
      <w:pPr>
        <w:ind w:left="1440" w:hanging="360"/>
      </w:pPr>
    </w:lvl>
    <w:lvl w:ilvl="2" w:tplc="559A4940">
      <w:start w:val="1"/>
      <w:numFmt w:val="bullet"/>
      <w:lvlText w:val="■"/>
      <w:lvlJc w:val="left"/>
      <w:pPr>
        <w:ind w:left="2160" w:hanging="360"/>
      </w:pPr>
    </w:lvl>
    <w:lvl w:ilvl="3" w:tplc="9A60017A">
      <w:start w:val="1"/>
      <w:numFmt w:val="bullet"/>
      <w:lvlText w:val="●"/>
      <w:lvlJc w:val="left"/>
      <w:pPr>
        <w:ind w:left="2880" w:hanging="360"/>
      </w:pPr>
    </w:lvl>
    <w:lvl w:ilvl="4" w:tplc="1E445D14">
      <w:start w:val="1"/>
      <w:numFmt w:val="bullet"/>
      <w:lvlText w:val="○"/>
      <w:lvlJc w:val="left"/>
      <w:pPr>
        <w:ind w:left="3600" w:hanging="360"/>
      </w:pPr>
    </w:lvl>
    <w:lvl w:ilvl="5" w:tplc="5EB4A19E">
      <w:start w:val="1"/>
      <w:numFmt w:val="bullet"/>
      <w:lvlText w:val="■"/>
      <w:lvlJc w:val="left"/>
      <w:pPr>
        <w:ind w:left="4320" w:hanging="360"/>
      </w:pPr>
    </w:lvl>
    <w:lvl w:ilvl="6" w:tplc="C742EC80">
      <w:start w:val="1"/>
      <w:numFmt w:val="bullet"/>
      <w:lvlText w:val="●"/>
      <w:lvlJc w:val="left"/>
      <w:pPr>
        <w:ind w:left="5040" w:hanging="360"/>
      </w:pPr>
    </w:lvl>
    <w:lvl w:ilvl="7" w:tplc="92B4879A">
      <w:start w:val="1"/>
      <w:numFmt w:val="bullet"/>
      <w:lvlText w:val="●"/>
      <w:lvlJc w:val="left"/>
      <w:pPr>
        <w:ind w:left="5760" w:hanging="360"/>
      </w:pPr>
    </w:lvl>
    <w:lvl w:ilvl="8" w:tplc="B0AC3D2C">
      <w:start w:val="1"/>
      <w:numFmt w:val="bullet"/>
      <w:lvlText w:val="●"/>
      <w:lvlJc w:val="left"/>
      <w:pPr>
        <w:ind w:left="6480" w:hanging="360"/>
      </w:pPr>
    </w:lvl>
  </w:abstractNum>
  <w:num w:numId="1" w16cid:durableId="165159566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573"/>
    <w:rsid w:val="00132ADB"/>
    <w:rsid w:val="00367AD5"/>
    <w:rsid w:val="003C025B"/>
    <w:rsid w:val="00416E90"/>
    <w:rsid w:val="00417299"/>
    <w:rsid w:val="00455823"/>
    <w:rsid w:val="004D1991"/>
    <w:rsid w:val="00525626"/>
    <w:rsid w:val="005C39C0"/>
    <w:rsid w:val="0065355D"/>
    <w:rsid w:val="007C3573"/>
    <w:rsid w:val="009E49C6"/>
    <w:rsid w:val="00BB12A1"/>
    <w:rsid w:val="00C257B0"/>
    <w:rsid w:val="00D665FF"/>
    <w:rsid w:val="00FD3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03EAE"/>
  <w15:docId w15:val="{425B6EB8-99CF-4C83-B8BC-878C80398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8"/>
        <w:szCs w:val="28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Строги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виноски Знак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rPr>
      <w:sz w:val="20"/>
      <w:szCs w:val="20"/>
    </w:rPr>
  </w:style>
  <w:style w:type="character" w:customStyle="1" w:styleId="ab">
    <w:name w:val="Текст кінцевої виноски Знак"/>
    <w:link w:val="aa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6898</Words>
  <Characters>3932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Mariia Krepec</cp:lastModifiedBy>
  <cp:revision>5</cp:revision>
  <cp:lastPrinted>2026-06-17T11:39:00Z</cp:lastPrinted>
  <dcterms:created xsi:type="dcterms:W3CDTF">2026-06-12T11:10:00Z</dcterms:created>
  <dcterms:modified xsi:type="dcterms:W3CDTF">2026-06-17T11:39:00Z</dcterms:modified>
</cp:coreProperties>
</file>